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B3" w:rsidRPr="00733CB3" w:rsidRDefault="0074306D" w:rsidP="00733CB3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BizNGO </w:t>
      </w:r>
      <w:r w:rsidR="00B15C6B" w:rsidRPr="00733CB3">
        <w:rPr>
          <w:b/>
        </w:rPr>
        <w:t xml:space="preserve">Model Chemicals Policy </w:t>
      </w:r>
      <w:r w:rsidR="00A843F0">
        <w:rPr>
          <w:b/>
        </w:rPr>
        <w:t xml:space="preserve">Template </w:t>
      </w:r>
      <w:r w:rsidR="00B15C6B" w:rsidRPr="00733CB3">
        <w:rPr>
          <w:b/>
        </w:rPr>
        <w:t xml:space="preserve">for </w:t>
      </w:r>
      <w:r w:rsidR="00733CB3" w:rsidRPr="00733CB3">
        <w:rPr>
          <w:b/>
        </w:rPr>
        <w:t>Manufacturers and Brands</w:t>
      </w:r>
      <w:r w:rsidR="00612691">
        <w:rPr>
          <w:b/>
        </w:rPr>
        <w:t xml:space="preserve"> </w:t>
      </w:r>
      <w:r w:rsidR="001C07B4">
        <w:rPr>
          <w:b/>
        </w:rPr>
        <w:t xml:space="preserve">(Rev </w:t>
      </w:r>
      <w:r w:rsidR="00B30982">
        <w:rPr>
          <w:b/>
        </w:rPr>
        <w:t>9-11</w:t>
      </w:r>
      <w:r w:rsidR="001C07B4">
        <w:rPr>
          <w:b/>
        </w:rPr>
        <w:t>-17)</w:t>
      </w:r>
    </w:p>
    <w:p w:rsidR="00B15C6B" w:rsidRPr="008032A4" w:rsidRDefault="00B15C6B" w:rsidP="00733CB3">
      <w:pPr>
        <w:spacing w:after="0"/>
        <w:jc w:val="center"/>
        <w:rPr>
          <w:color w:val="E36C0A" w:themeColor="accent6" w:themeShade="BF"/>
        </w:rPr>
      </w:pPr>
      <w:r w:rsidRPr="008032A4">
        <w:rPr>
          <w:color w:val="E36C0A" w:themeColor="accent6" w:themeShade="BF"/>
        </w:rPr>
        <w:t>&lt;</w:t>
      </w:r>
      <w:proofErr w:type="gramStart"/>
      <w:r w:rsidRPr="008032A4">
        <w:rPr>
          <w:color w:val="E36C0A" w:themeColor="accent6" w:themeShade="BF"/>
        </w:rPr>
        <w:t>publication</w:t>
      </w:r>
      <w:proofErr w:type="gramEnd"/>
      <w:r w:rsidRPr="008032A4">
        <w:rPr>
          <w:color w:val="E36C0A" w:themeColor="accent6" w:themeShade="BF"/>
        </w:rPr>
        <w:t xml:space="preserve"> date&gt;</w:t>
      </w:r>
    </w:p>
    <w:p w:rsidR="00FA7E1E" w:rsidRPr="00440D27" w:rsidRDefault="00440D27" w:rsidP="00440D27">
      <w:pPr>
        <w:rPr>
          <w:b/>
        </w:rPr>
      </w:pPr>
      <w:r w:rsidRPr="00440D27">
        <w:rPr>
          <w:b/>
        </w:rPr>
        <w:t>1.</w:t>
      </w:r>
      <w:r>
        <w:rPr>
          <w:b/>
        </w:rPr>
        <w:t xml:space="preserve"> </w:t>
      </w:r>
      <w:r w:rsidR="00D962F9" w:rsidRPr="00440D27">
        <w:rPr>
          <w:b/>
        </w:rPr>
        <w:t>Intent</w:t>
      </w:r>
      <w:r w:rsidR="00B15C6B" w:rsidRPr="00440D27">
        <w:rPr>
          <w:b/>
        </w:rPr>
        <w:t xml:space="preserve"> </w:t>
      </w:r>
    </w:p>
    <w:p w:rsidR="00440D27" w:rsidRPr="00796B7F" w:rsidRDefault="00440D27" w:rsidP="00440D27">
      <w:pPr>
        <w:rPr>
          <w:i/>
        </w:rPr>
      </w:pPr>
      <w:r w:rsidRPr="00796B7F">
        <w:rPr>
          <w:i/>
        </w:rPr>
        <w:t>(</w:t>
      </w:r>
      <w:r>
        <w:rPr>
          <w:i/>
        </w:rPr>
        <w:t xml:space="preserve">CFP responders, </w:t>
      </w:r>
      <w:r w:rsidRPr="00796B7F">
        <w:rPr>
          <w:i/>
        </w:rPr>
        <w:t>see questions M1 and M2)</w:t>
      </w:r>
    </w:p>
    <w:p w:rsidR="00B15C6B" w:rsidRDefault="00B15C6B" w:rsidP="00B15C6B">
      <w:r w:rsidRPr="00B15C6B">
        <w:t xml:space="preserve">At </w:t>
      </w:r>
      <w:r w:rsidRPr="007173A1">
        <w:t xml:space="preserve">&lt;company name&gt;, </w:t>
      </w:r>
      <w:r w:rsidR="00523488">
        <w:t>we aim</w:t>
      </w:r>
      <w:r w:rsidR="0074306D">
        <w:t xml:space="preserve"> </w:t>
      </w:r>
      <w:r w:rsidRPr="00B15C6B">
        <w:t xml:space="preserve">to </w:t>
      </w:r>
      <w:r w:rsidR="00194DC8">
        <w:t>manufacture</w:t>
      </w:r>
      <w:r w:rsidR="00733CB3">
        <w:t xml:space="preserve"> </w:t>
      </w:r>
      <w:r w:rsidR="0004495C">
        <w:t xml:space="preserve">high-performing </w:t>
      </w:r>
      <w:r w:rsidR="00733CB3">
        <w:t xml:space="preserve">products </w:t>
      </w:r>
      <w:r w:rsidR="00924D70">
        <w:t xml:space="preserve">made </w:t>
      </w:r>
      <w:r w:rsidR="0004495C">
        <w:t>with</w:t>
      </w:r>
      <w:r w:rsidR="00E25DC0">
        <w:t xml:space="preserve"> chemicals and materials</w:t>
      </w:r>
      <w:r w:rsidR="0004495C">
        <w:t xml:space="preserve"> that do not harm human health or the environment</w:t>
      </w:r>
      <w:r w:rsidRPr="00B15C6B">
        <w:t>.</w:t>
      </w:r>
      <w:r w:rsidR="00D01A4A">
        <w:t xml:space="preserve"> The purpose of this policy is to direct (company’s) actions toward meeting this intention.</w:t>
      </w:r>
    </w:p>
    <w:p w:rsidR="00523488" w:rsidRDefault="00B15C6B" w:rsidP="00955213">
      <w:r w:rsidRPr="00B15C6B">
        <w:rPr>
          <w:b/>
        </w:rPr>
        <w:t>2. Scope</w:t>
      </w:r>
      <w:r w:rsidR="00FA7E1E">
        <w:t xml:space="preserve"> </w:t>
      </w:r>
      <w:r w:rsidRPr="00B15C6B">
        <w:t xml:space="preserve"> </w:t>
      </w:r>
    </w:p>
    <w:p w:rsidR="00440D27" w:rsidRPr="00796B7F" w:rsidRDefault="00440D27" w:rsidP="00440D27">
      <w:pPr>
        <w:rPr>
          <w:i/>
        </w:rPr>
      </w:pPr>
      <w:r w:rsidRPr="00796B7F">
        <w:rPr>
          <w:i/>
        </w:rPr>
        <w:t>(CFP responders, see questions M1 and M2)</w:t>
      </w:r>
    </w:p>
    <w:p w:rsidR="00B15C6B" w:rsidRDefault="00B15C6B" w:rsidP="007676D6">
      <w:pPr>
        <w:pStyle w:val="CommentText"/>
      </w:pPr>
      <w:r w:rsidRPr="00B15C6B">
        <w:t xml:space="preserve">This policy </w:t>
      </w:r>
      <w:r w:rsidRPr="00B13023">
        <w:t>applies to</w:t>
      </w:r>
      <w:r w:rsidR="00B13023">
        <w:t xml:space="preserve"> </w:t>
      </w:r>
      <w:r w:rsidR="00566C89">
        <w:t>(select some or all of the following)</w:t>
      </w:r>
      <w:r w:rsidR="0074306D">
        <w:t xml:space="preserve"> </w:t>
      </w:r>
      <w:r w:rsidR="00831E3B" w:rsidRPr="007173A1">
        <w:t>&lt;</w:t>
      </w:r>
      <w:r w:rsidR="007676D6" w:rsidRPr="008A59EF">
        <w:t>all products sold, licensed, or distribu</w:t>
      </w:r>
      <w:r w:rsidR="007676D6">
        <w:t>ted by all business units</w:t>
      </w:r>
      <w:r w:rsidR="00C2102C" w:rsidRPr="007173A1">
        <w:t>,</w:t>
      </w:r>
      <w:r w:rsidR="00831E3B" w:rsidRPr="007173A1">
        <w:t>&gt;</w:t>
      </w:r>
      <w:r w:rsidR="00C2102C" w:rsidRPr="007173A1">
        <w:t xml:space="preserve"> </w:t>
      </w:r>
      <w:r w:rsidR="001732B8">
        <w:t>&lt;</w:t>
      </w:r>
      <w:r w:rsidR="001732B8" w:rsidRPr="008A59EF">
        <w:t>all raw materials, ingredients, co</w:t>
      </w:r>
      <w:r w:rsidR="001732B8">
        <w:t>mponents, or contaminants of our</w:t>
      </w:r>
      <w:r w:rsidR="001732B8" w:rsidRPr="008A59EF">
        <w:t xml:space="preserve"> products</w:t>
      </w:r>
      <w:r w:rsidR="001732B8">
        <w:t xml:space="preserve">,&gt; </w:t>
      </w:r>
      <w:r w:rsidR="00846E8B" w:rsidRPr="007173A1">
        <w:t>&lt;</w:t>
      </w:r>
      <w:r w:rsidR="00C2102C" w:rsidRPr="007173A1">
        <w:t>our manufacturing processes,</w:t>
      </w:r>
      <w:r w:rsidR="00846E8B" w:rsidRPr="007173A1">
        <w:t>&gt;</w:t>
      </w:r>
      <w:r w:rsidR="00B13023" w:rsidRPr="007173A1">
        <w:t xml:space="preserve"> </w:t>
      </w:r>
      <w:r w:rsidR="00846E8B" w:rsidRPr="007173A1">
        <w:t>&lt;</w:t>
      </w:r>
      <w:r w:rsidR="00C2102C" w:rsidRPr="007173A1">
        <w:t>our supply chain,</w:t>
      </w:r>
      <w:r w:rsidR="00846E8B" w:rsidRPr="007173A1">
        <w:t>&gt;</w:t>
      </w:r>
      <w:r w:rsidR="00C2102C" w:rsidRPr="007173A1">
        <w:t xml:space="preserve"> </w:t>
      </w:r>
      <w:r w:rsidR="00566C89">
        <w:t>&lt;our facilities,&gt;</w:t>
      </w:r>
      <w:r w:rsidR="00566C89" w:rsidRPr="00B15C6B">
        <w:t xml:space="preserve"> </w:t>
      </w:r>
      <w:r w:rsidR="00846E8B" w:rsidRPr="007173A1">
        <w:t>&lt;</w:t>
      </w:r>
      <w:r w:rsidR="00C2102C" w:rsidRPr="007173A1">
        <w:t>and packaging for our products</w:t>
      </w:r>
      <w:r w:rsidRPr="007173A1">
        <w:t>.</w:t>
      </w:r>
      <w:r w:rsidR="00846E8B" w:rsidRPr="007173A1">
        <w:t>&gt;</w:t>
      </w:r>
      <w:r w:rsidR="007676D6">
        <w:t xml:space="preserve"> </w:t>
      </w:r>
    </w:p>
    <w:p w:rsidR="00FA7E1E" w:rsidRDefault="00B15C6B">
      <w:r w:rsidRPr="00B15C6B">
        <w:rPr>
          <w:b/>
        </w:rPr>
        <w:t xml:space="preserve">3. Supply Chain </w:t>
      </w:r>
      <w:r w:rsidR="003621D9">
        <w:rPr>
          <w:b/>
        </w:rPr>
        <w:t>Knowledge</w:t>
      </w:r>
      <w:r w:rsidR="00BB0947">
        <w:t xml:space="preserve"> </w:t>
      </w:r>
    </w:p>
    <w:p w:rsidR="00440D27" w:rsidRPr="00796B7F" w:rsidRDefault="00440D27" w:rsidP="00440D27">
      <w:pPr>
        <w:rPr>
          <w:i/>
        </w:rPr>
      </w:pPr>
      <w:r w:rsidRPr="00796B7F">
        <w:rPr>
          <w:i/>
        </w:rPr>
        <w:t>(</w:t>
      </w:r>
      <w:r>
        <w:rPr>
          <w:i/>
        </w:rPr>
        <w:t xml:space="preserve">CFP responders, see questions </w:t>
      </w:r>
      <w:proofErr w:type="gramStart"/>
      <w:r>
        <w:rPr>
          <w:i/>
        </w:rPr>
        <w:t xml:space="preserve">I3 </w:t>
      </w:r>
      <w:r w:rsidRPr="00796B7F">
        <w:rPr>
          <w:i/>
        </w:rPr>
        <w:t xml:space="preserve"> and</w:t>
      </w:r>
      <w:proofErr w:type="gramEnd"/>
      <w:r w:rsidRPr="00796B7F">
        <w:rPr>
          <w:i/>
        </w:rPr>
        <w:t xml:space="preserve"> </w:t>
      </w:r>
      <w:r>
        <w:rPr>
          <w:i/>
        </w:rPr>
        <w:t>I4</w:t>
      </w:r>
      <w:r w:rsidRPr="00796B7F">
        <w:rPr>
          <w:i/>
        </w:rPr>
        <w:t>)</w:t>
      </w:r>
    </w:p>
    <w:p w:rsidR="00B15C6B" w:rsidRDefault="00B71CB3">
      <w:r>
        <w:t>T</w:t>
      </w:r>
      <w:r w:rsidR="00B15C6B" w:rsidRPr="00B15C6B">
        <w:t xml:space="preserve">o make informed decisions about </w:t>
      </w:r>
      <w:r>
        <w:t xml:space="preserve">chemicals use, </w:t>
      </w:r>
      <w:r w:rsidR="00E81DE2">
        <w:t>we</w:t>
      </w:r>
      <w:r>
        <w:t xml:space="preserve"> must have information on the chemicals used in manufacturing our products.  We</w:t>
      </w:r>
      <w:r w:rsidR="00D65F4E">
        <w:t xml:space="preserve"> therefore will prefer those</w:t>
      </w:r>
      <w:r>
        <w:t xml:space="preserve"> suppliers t</w:t>
      </w:r>
      <w:r w:rsidR="00D65F4E">
        <w:t>hat</w:t>
      </w:r>
      <w:r w:rsidR="00B15C6B" w:rsidRPr="00B15C6B">
        <w:t xml:space="preserve"> </w:t>
      </w:r>
      <w:r w:rsidR="00B15C6B" w:rsidRPr="000B5705">
        <w:t xml:space="preserve">disclose </w:t>
      </w:r>
      <w:r w:rsidR="001633EF" w:rsidRPr="000B5705">
        <w:t xml:space="preserve">full chemical </w:t>
      </w:r>
      <w:r w:rsidR="00831E3B" w:rsidRPr="000B5705">
        <w:t xml:space="preserve">ingredient </w:t>
      </w:r>
      <w:r w:rsidR="001633EF" w:rsidRPr="000B5705">
        <w:t>information</w:t>
      </w:r>
      <w:r w:rsidR="000B5705" w:rsidRPr="000B5705">
        <w:t xml:space="preserve"> </w:t>
      </w:r>
      <w:r w:rsidR="001633EF">
        <w:t xml:space="preserve">by </w:t>
      </w:r>
      <w:r w:rsidR="00DA0512" w:rsidRPr="00EB35EE">
        <w:t>date</w:t>
      </w:r>
      <w:r>
        <w:rPr>
          <w:rStyle w:val="CommentReference"/>
        </w:rPr>
        <w:t xml:space="preserve">.  </w:t>
      </w:r>
      <w:r w:rsidR="00B15C6B" w:rsidRPr="00391F1C">
        <w:rPr>
          <w:color w:val="E36C0A" w:themeColor="accent6" w:themeShade="BF"/>
        </w:rPr>
        <w:t xml:space="preserve"> </w:t>
      </w:r>
      <w:r w:rsidR="00EB0701" w:rsidRPr="007173A1">
        <w:t>Suppliers must demonstrate that chemicals restricted by our company are not present over identified thresholds.</w:t>
      </w:r>
    </w:p>
    <w:p w:rsidR="000E233B" w:rsidRDefault="000E233B" w:rsidP="000E233B">
      <w:r>
        <w:rPr>
          <w:b/>
        </w:rPr>
        <w:t>4</w:t>
      </w:r>
      <w:r w:rsidRPr="00FA7E1E">
        <w:rPr>
          <w:b/>
        </w:rPr>
        <w:t xml:space="preserve">. </w:t>
      </w:r>
      <w:r>
        <w:rPr>
          <w:b/>
        </w:rPr>
        <w:t>Safer chemistry</w:t>
      </w:r>
      <w:r w:rsidRPr="00B15C6B">
        <w:t xml:space="preserve"> </w:t>
      </w:r>
    </w:p>
    <w:p w:rsidR="00440D27" w:rsidRPr="00796B7F" w:rsidRDefault="00440D27" w:rsidP="00440D27">
      <w:pPr>
        <w:rPr>
          <w:i/>
        </w:rPr>
      </w:pPr>
      <w:r w:rsidRPr="00796B7F">
        <w:rPr>
          <w:i/>
        </w:rPr>
        <w:t>(</w:t>
      </w:r>
      <w:r>
        <w:rPr>
          <w:i/>
        </w:rPr>
        <w:t>CFP responders,</w:t>
      </w:r>
      <w:r w:rsidRPr="00796B7F">
        <w:rPr>
          <w:i/>
        </w:rPr>
        <w:t xml:space="preserve"> see questions </w:t>
      </w:r>
      <w:proofErr w:type="gramStart"/>
      <w:r>
        <w:rPr>
          <w:i/>
        </w:rPr>
        <w:t xml:space="preserve">M2 </w:t>
      </w:r>
      <w:r w:rsidRPr="00796B7F">
        <w:rPr>
          <w:i/>
        </w:rPr>
        <w:t xml:space="preserve"> and</w:t>
      </w:r>
      <w:proofErr w:type="gramEnd"/>
      <w:r w:rsidRPr="00796B7F">
        <w:rPr>
          <w:i/>
        </w:rPr>
        <w:t xml:space="preserve"> </w:t>
      </w:r>
      <w:r>
        <w:rPr>
          <w:i/>
        </w:rPr>
        <w:t>F4</w:t>
      </w:r>
      <w:r w:rsidRPr="00796B7F">
        <w:rPr>
          <w:i/>
        </w:rPr>
        <w:t>)</w:t>
      </w:r>
    </w:p>
    <w:p w:rsidR="000E233B" w:rsidRDefault="000E233B" w:rsidP="000E233B">
      <w:r w:rsidRPr="00B15C6B">
        <w:t xml:space="preserve">Our goal is to </w:t>
      </w:r>
      <w:r>
        <w:t>manufacture</w:t>
      </w:r>
      <w:r w:rsidRPr="00B15C6B">
        <w:t xml:space="preserve"> products that perform </w:t>
      </w:r>
      <w:r>
        <w:t xml:space="preserve">effectively </w:t>
      </w:r>
      <w:r w:rsidRPr="00B15C6B">
        <w:t xml:space="preserve">and </w:t>
      </w:r>
      <w:r w:rsidR="0086659C">
        <w:t>use</w:t>
      </w:r>
      <w:r w:rsidRPr="00B15C6B">
        <w:t xml:space="preserve"> the safest available </w:t>
      </w:r>
      <w:r w:rsidR="00CD1AF4">
        <w:t xml:space="preserve">chemicals and materials </w:t>
      </w:r>
      <w:r w:rsidR="0090318C">
        <w:t>across the life cycle of our products</w:t>
      </w:r>
      <w:r w:rsidRPr="00B15C6B">
        <w:t>. To reach this goal, we will</w:t>
      </w:r>
      <w:r w:rsidR="00391F1C">
        <w:t xml:space="preserve"> </w:t>
      </w:r>
      <w:r w:rsidR="00C22FE4">
        <w:t xml:space="preserve">identify and reduce the </w:t>
      </w:r>
      <w:r w:rsidR="0074306D">
        <w:t>use of chemicals of high concern</w:t>
      </w:r>
      <w:r w:rsidR="00C22FE4">
        <w:t xml:space="preserve">, </w:t>
      </w:r>
      <w:r w:rsidR="00B71CB3">
        <w:t xml:space="preserve">and work to </w:t>
      </w:r>
      <w:r w:rsidR="00C22FE4">
        <w:t>repla</w:t>
      </w:r>
      <w:r w:rsidR="00B71CB3">
        <w:t>ce</w:t>
      </w:r>
      <w:r w:rsidR="00C22FE4">
        <w:t xml:space="preserve"> them with </w:t>
      </w:r>
      <w:r w:rsidR="00C22FE4" w:rsidRPr="00851384">
        <w:t>safer alternatives</w:t>
      </w:r>
      <w:r w:rsidR="00C22FE4">
        <w:t>.</w:t>
      </w:r>
    </w:p>
    <w:p w:rsidR="0016106D" w:rsidRDefault="0016106D">
      <w:pPr>
        <w:rPr>
          <w:b/>
        </w:rPr>
      </w:pPr>
      <w:r w:rsidRPr="001206EC">
        <w:rPr>
          <w:b/>
        </w:rPr>
        <w:t>5. Informed Consumers</w:t>
      </w:r>
    </w:p>
    <w:p w:rsidR="00440D27" w:rsidRPr="00796B7F" w:rsidRDefault="00440D27" w:rsidP="00440D27">
      <w:pPr>
        <w:rPr>
          <w:i/>
        </w:rPr>
      </w:pPr>
      <w:r w:rsidRPr="00796B7F">
        <w:rPr>
          <w:i/>
        </w:rPr>
        <w:t xml:space="preserve">(CFP responders, see questions </w:t>
      </w:r>
      <w:r>
        <w:rPr>
          <w:i/>
        </w:rPr>
        <w:t>D</w:t>
      </w:r>
      <w:r w:rsidR="00725397">
        <w:rPr>
          <w:i/>
        </w:rPr>
        <w:t>1</w:t>
      </w:r>
      <w:r w:rsidRPr="00796B7F">
        <w:rPr>
          <w:i/>
        </w:rPr>
        <w:t>)</w:t>
      </w:r>
    </w:p>
    <w:p w:rsidR="00B15C6B" w:rsidRDefault="00B15C6B">
      <w:r w:rsidRPr="00B15C6B">
        <w:t xml:space="preserve">Our goal is to maintain consumer confidence in the products we sell by providing meaningful and easily </w:t>
      </w:r>
      <w:r w:rsidRPr="00851384">
        <w:t xml:space="preserve">accessible product </w:t>
      </w:r>
      <w:r w:rsidR="007F6059">
        <w:t>composition</w:t>
      </w:r>
      <w:r w:rsidRPr="00851384">
        <w:t xml:space="preserve"> information.</w:t>
      </w:r>
    </w:p>
    <w:p w:rsidR="009A153E" w:rsidRDefault="00B15C6B">
      <w:pPr>
        <w:rPr>
          <w:b/>
        </w:rPr>
      </w:pPr>
      <w:r w:rsidRPr="009A153E">
        <w:rPr>
          <w:b/>
        </w:rPr>
        <w:t>6. Public Commitment</w:t>
      </w:r>
    </w:p>
    <w:p w:rsidR="00440D27" w:rsidRPr="00796B7F" w:rsidRDefault="00440D27" w:rsidP="00440D27">
      <w:pPr>
        <w:rPr>
          <w:i/>
        </w:rPr>
      </w:pPr>
      <w:r w:rsidRPr="00796B7F">
        <w:rPr>
          <w:i/>
        </w:rPr>
        <w:t xml:space="preserve">(CFP responders, see questions </w:t>
      </w:r>
      <w:r>
        <w:rPr>
          <w:i/>
        </w:rPr>
        <w:t>F</w:t>
      </w:r>
      <w:r w:rsidR="00725397">
        <w:rPr>
          <w:i/>
        </w:rPr>
        <w:t>1</w:t>
      </w:r>
      <w:r w:rsidRPr="00796B7F">
        <w:rPr>
          <w:i/>
        </w:rPr>
        <w:t>)</w:t>
      </w:r>
    </w:p>
    <w:p w:rsidR="00E225D3" w:rsidRDefault="00B15C6B">
      <w:r w:rsidRPr="00B15C6B">
        <w:lastRenderedPageBreak/>
        <w:t xml:space="preserve">We will </w:t>
      </w:r>
      <w:r w:rsidR="00716D2C">
        <w:t xml:space="preserve">set annual </w:t>
      </w:r>
      <w:r w:rsidR="0071561E">
        <w:t>objectives</w:t>
      </w:r>
      <w:r w:rsidR="00716D2C">
        <w:t xml:space="preserve"> </w:t>
      </w:r>
      <w:r w:rsidR="00CE763A">
        <w:t xml:space="preserve">for safer chemical use </w:t>
      </w:r>
      <w:r w:rsidR="00716D2C">
        <w:t xml:space="preserve">and </w:t>
      </w:r>
      <w:r w:rsidRPr="00B15C6B">
        <w:t xml:space="preserve">be transparent about our </w:t>
      </w:r>
      <w:r w:rsidR="0071561E">
        <w:t>objectives</w:t>
      </w:r>
      <w:r w:rsidRPr="00B15C6B">
        <w:t>. We will make this policy</w:t>
      </w:r>
      <w:r w:rsidR="00673B7C">
        <w:t xml:space="preserve"> available to the public</w:t>
      </w:r>
      <w:r w:rsidRPr="00B15C6B">
        <w:t xml:space="preserve"> </w:t>
      </w:r>
      <w:r w:rsidR="00705EEB" w:rsidRPr="00B15C6B">
        <w:t xml:space="preserve">and </w:t>
      </w:r>
      <w:r w:rsidR="00895FAF">
        <w:t>publicly report</w:t>
      </w:r>
      <w:r w:rsidR="00673B7C">
        <w:t xml:space="preserve"> on our </w:t>
      </w:r>
      <w:r w:rsidRPr="00B15C6B">
        <w:t xml:space="preserve">progress </w:t>
      </w:r>
      <w:r w:rsidR="00673B7C">
        <w:t>in</w:t>
      </w:r>
      <w:r w:rsidRPr="00B15C6B">
        <w:t xml:space="preserve"> annual status reports. </w:t>
      </w:r>
      <w:r w:rsidR="00716D2C">
        <w:t xml:space="preserve"> We follow a philosophy of continuous improvement and will update our </w:t>
      </w:r>
      <w:r w:rsidR="0071561E">
        <w:t>objectives</w:t>
      </w:r>
      <w:r w:rsidR="00716D2C">
        <w:t xml:space="preserve"> as we meet specified milestones</w:t>
      </w:r>
      <w:r w:rsidR="00CB6C6E">
        <w:t>.</w:t>
      </w:r>
    </w:p>
    <w:p w:rsidR="005F67C7" w:rsidRPr="00CE763A" w:rsidRDefault="00522438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F3B299" wp14:editId="70DE9694">
                <wp:simplePos x="0" y="0"/>
                <wp:positionH relativeFrom="column">
                  <wp:posOffset>-247650</wp:posOffset>
                </wp:positionH>
                <wp:positionV relativeFrom="paragraph">
                  <wp:posOffset>2798445</wp:posOffset>
                </wp:positionV>
                <wp:extent cx="6172200" cy="1960245"/>
                <wp:effectExtent l="0" t="0" r="19050" b="1460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9602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043" w:rsidRDefault="007F6059">
                            <w:r w:rsidRPr="009A7FD0">
                              <w:rPr>
                                <w:b/>
                              </w:rPr>
                              <w:t>Milestones</w:t>
                            </w:r>
                            <w:r>
                              <w:t xml:space="preserve"> </w:t>
                            </w:r>
                            <w:r w:rsidR="00651163">
                              <w:t>c</w:t>
                            </w:r>
                            <w:r w:rsidR="00283528">
                              <w:t>ould include these elements when measuring reduction of CoHCs</w:t>
                            </w:r>
                            <w:r w:rsidR="00793043">
                              <w:t xml:space="preserve">: </w:t>
                            </w:r>
                          </w:p>
                          <w:p w:rsidR="00DA16B3" w:rsidRDefault="0023107F" w:rsidP="0065116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Identity and m</w:t>
                            </w:r>
                            <w:r w:rsidR="007F6059">
                              <w:t xml:space="preserve">ass </w:t>
                            </w:r>
                            <w:r w:rsidR="00793043">
                              <w:t xml:space="preserve">of chemicals of high concern reduced </w:t>
                            </w:r>
                            <w:r w:rsidR="00DA16B3">
                              <w:t xml:space="preserve"> </w:t>
                            </w:r>
                          </w:p>
                          <w:p w:rsidR="0023107F" w:rsidRDefault="00DA16B3" w:rsidP="009A7FD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 xml:space="preserve">Number of products </w:t>
                            </w:r>
                            <w:r w:rsidR="0023107F">
                              <w:t>reformulated</w:t>
                            </w:r>
                          </w:p>
                          <w:p w:rsidR="007F6059" w:rsidRDefault="009A7FD0" w:rsidP="009A7FD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S</w:t>
                            </w:r>
                            <w:r w:rsidR="00793043">
                              <w:t>cope of reduction – across product portfolio, product line or product(s), process chemistry, or other</w:t>
                            </w:r>
                          </w:p>
                          <w:p w:rsidR="00283528" w:rsidRDefault="009A7FD0" w:rsidP="0028352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Time frame</w:t>
                            </w:r>
                          </w:p>
                          <w:p w:rsidR="00283528" w:rsidRDefault="00283528" w:rsidP="00A52A4E">
                            <w:pPr>
                              <w:pStyle w:val="ListParagraph"/>
                              <w:ind w:left="0"/>
                            </w:pPr>
                            <w:r>
                              <w:t>Companies are also encouraged to set goals and measure the adoption of safer alternatives.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5pt;margin-top:220.35pt;width:486pt;height:154.3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" fillcolor="#c6d9f1 [671]">
                <v:textbox style="mso-fit-shape-to-text:t">
                  <w:txbxContent>
                    <w:p w:rsidR="00793043" w:rsidRDefault="007F6059">
                      <w:r w:rsidRPr="009A7FD0">
                        <w:rPr>
                          <w:b/>
                        </w:rPr>
                        <w:t>Milestones</w:t>
                      </w:r>
                      <w:r>
                        <w:t xml:space="preserve"> </w:t>
                      </w:r>
                      <w:r w:rsidR="00651163">
                        <w:t>c</w:t>
                      </w:r>
                      <w:r w:rsidR="00283528">
                        <w:t>ould include these elements when measuring reduction of CoHCs</w:t>
                      </w:r>
                      <w:r w:rsidR="00793043">
                        <w:t xml:space="preserve">: </w:t>
                      </w:r>
                    </w:p>
                    <w:p w:rsidR="00DA16B3" w:rsidRDefault="0023107F" w:rsidP="00651163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Identity and m</w:t>
                      </w:r>
                      <w:r w:rsidR="007F6059">
                        <w:t xml:space="preserve">ass </w:t>
                      </w:r>
                      <w:r w:rsidR="00793043">
                        <w:t xml:space="preserve">of chemicals of high concern reduced </w:t>
                      </w:r>
                      <w:r w:rsidR="00DA16B3">
                        <w:t xml:space="preserve"> </w:t>
                      </w:r>
                    </w:p>
                    <w:p w:rsidR="0023107F" w:rsidRDefault="00DA16B3" w:rsidP="009A7FD0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 xml:space="preserve">Number of products </w:t>
                      </w:r>
                      <w:r w:rsidR="0023107F">
                        <w:t>reformulated</w:t>
                      </w:r>
                    </w:p>
                    <w:p w:rsidR="007F6059" w:rsidRDefault="009A7FD0" w:rsidP="009A7FD0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S</w:t>
                      </w:r>
                      <w:r w:rsidR="00793043">
                        <w:t>cope of reduction – across product portfolio, product line or product(s), process chemistry, or other</w:t>
                      </w:r>
                    </w:p>
                    <w:p w:rsidR="00283528" w:rsidRDefault="009A7FD0" w:rsidP="00283528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Time frame</w:t>
                      </w:r>
                    </w:p>
                    <w:p w:rsidR="00283528" w:rsidRDefault="00283528" w:rsidP="00A52A4E">
                      <w:pPr>
                        <w:pStyle w:val="ListParagraph"/>
                        <w:ind w:left="0"/>
                      </w:pPr>
                      <w:r>
                        <w:t>Companies are also encouraged to set goals and measure the adoption of safer alternatives.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F67C7" w:rsidRPr="00CE763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ED05CDE" w15:done="0"/>
  <w15:commentEx w15:paraId="50D632C2" w15:done="0"/>
  <w15:commentEx w15:paraId="1D1F0BFD" w15:done="0"/>
  <w15:commentEx w15:paraId="27C62CE8" w15:done="0"/>
  <w15:commentEx w15:paraId="5116CEEE" w15:done="0"/>
  <w15:commentEx w15:paraId="76F195FB" w15:done="0"/>
  <w15:commentEx w15:paraId="225213A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CD3" w:rsidRDefault="00410CD3" w:rsidP="00F65AD0">
      <w:pPr>
        <w:spacing w:after="0" w:line="240" w:lineRule="auto"/>
      </w:pPr>
      <w:r>
        <w:separator/>
      </w:r>
    </w:p>
  </w:endnote>
  <w:endnote w:type="continuationSeparator" w:id="0">
    <w:p w:rsidR="00410CD3" w:rsidRDefault="00410CD3" w:rsidP="00F65AD0">
      <w:pPr>
        <w:spacing w:after="0" w:line="240" w:lineRule="auto"/>
      </w:pPr>
      <w:r>
        <w:continuationSeparator/>
      </w:r>
    </w:p>
  </w:endnote>
  <w:endnote w:type="continuationNotice" w:id="1">
    <w:p w:rsidR="00410CD3" w:rsidRDefault="00410C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7303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5AD0" w:rsidRDefault="00F65A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1B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5AD0" w:rsidRDefault="00F65A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CD3" w:rsidRDefault="00410CD3" w:rsidP="00F65AD0">
      <w:pPr>
        <w:spacing w:after="0" w:line="240" w:lineRule="auto"/>
      </w:pPr>
      <w:r>
        <w:separator/>
      </w:r>
    </w:p>
  </w:footnote>
  <w:footnote w:type="continuationSeparator" w:id="0">
    <w:p w:rsidR="00410CD3" w:rsidRDefault="00410CD3" w:rsidP="00F65AD0">
      <w:pPr>
        <w:spacing w:after="0" w:line="240" w:lineRule="auto"/>
      </w:pPr>
      <w:r>
        <w:continuationSeparator/>
      </w:r>
    </w:p>
  </w:footnote>
  <w:footnote w:type="continuationNotice" w:id="1">
    <w:p w:rsidR="00410CD3" w:rsidRDefault="00410C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246" w:rsidRDefault="000822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A926554"/>
    <w:multiLevelType w:val="hybridMultilevel"/>
    <w:tmpl w:val="27705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72C20"/>
    <w:multiLevelType w:val="hybridMultilevel"/>
    <w:tmpl w:val="DBEEC062"/>
    <w:lvl w:ilvl="0" w:tplc="B69E70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42628"/>
    <w:multiLevelType w:val="hybridMultilevel"/>
    <w:tmpl w:val="0EBA7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A34F4"/>
    <w:multiLevelType w:val="hybridMultilevel"/>
    <w:tmpl w:val="8936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A4FB5"/>
    <w:multiLevelType w:val="hybridMultilevel"/>
    <w:tmpl w:val="C598D7D6"/>
    <w:lvl w:ilvl="0" w:tplc="1150ACAC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81B8E"/>
    <w:multiLevelType w:val="hybridMultilevel"/>
    <w:tmpl w:val="C93202D4"/>
    <w:lvl w:ilvl="0" w:tplc="8B1AE7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D6F04"/>
    <w:multiLevelType w:val="hybridMultilevel"/>
    <w:tmpl w:val="74066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B5136F"/>
    <w:multiLevelType w:val="multilevel"/>
    <w:tmpl w:val="6D2EE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BE799D"/>
    <w:multiLevelType w:val="hybridMultilevel"/>
    <w:tmpl w:val="9B6AB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6B6263"/>
    <w:multiLevelType w:val="hybridMultilevel"/>
    <w:tmpl w:val="869EE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10"/>
  </w:num>
  <w:num w:numId="12">
    <w:abstractNumId w:val="5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dwards, Sally">
    <w15:presenceInfo w15:providerId="None" w15:userId="Edwards, Sall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6B"/>
    <w:rsid w:val="00032B22"/>
    <w:rsid w:val="0004495C"/>
    <w:rsid w:val="00053167"/>
    <w:rsid w:val="00061822"/>
    <w:rsid w:val="00062CB6"/>
    <w:rsid w:val="00082246"/>
    <w:rsid w:val="00092F74"/>
    <w:rsid w:val="00094575"/>
    <w:rsid w:val="000A0F83"/>
    <w:rsid w:val="000A14E2"/>
    <w:rsid w:val="000B5705"/>
    <w:rsid w:val="000E233B"/>
    <w:rsid w:val="000E667A"/>
    <w:rsid w:val="001151C5"/>
    <w:rsid w:val="001206EC"/>
    <w:rsid w:val="0016106D"/>
    <w:rsid w:val="001633EF"/>
    <w:rsid w:val="001732B8"/>
    <w:rsid w:val="00194DC8"/>
    <w:rsid w:val="001B5337"/>
    <w:rsid w:val="001B7EC8"/>
    <w:rsid w:val="001C07B4"/>
    <w:rsid w:val="0021017F"/>
    <w:rsid w:val="002126B8"/>
    <w:rsid w:val="0023107F"/>
    <w:rsid w:val="00231DF4"/>
    <w:rsid w:val="0024618E"/>
    <w:rsid w:val="00283528"/>
    <w:rsid w:val="002839B5"/>
    <w:rsid w:val="00287701"/>
    <w:rsid w:val="002B487F"/>
    <w:rsid w:val="002D5619"/>
    <w:rsid w:val="002F7D82"/>
    <w:rsid w:val="003036F9"/>
    <w:rsid w:val="003049A5"/>
    <w:rsid w:val="00324ED8"/>
    <w:rsid w:val="00326431"/>
    <w:rsid w:val="003561FD"/>
    <w:rsid w:val="003621D9"/>
    <w:rsid w:val="003648DC"/>
    <w:rsid w:val="0037759B"/>
    <w:rsid w:val="00391F1C"/>
    <w:rsid w:val="003A228A"/>
    <w:rsid w:val="003A2630"/>
    <w:rsid w:val="00410CD3"/>
    <w:rsid w:val="004353D7"/>
    <w:rsid w:val="00440D27"/>
    <w:rsid w:val="0045786B"/>
    <w:rsid w:val="00461219"/>
    <w:rsid w:val="004A1738"/>
    <w:rsid w:val="004D66D1"/>
    <w:rsid w:val="004E5FC1"/>
    <w:rsid w:val="004F0A52"/>
    <w:rsid w:val="00522438"/>
    <w:rsid w:val="00523488"/>
    <w:rsid w:val="0053782F"/>
    <w:rsid w:val="00566C89"/>
    <w:rsid w:val="00590326"/>
    <w:rsid w:val="00595677"/>
    <w:rsid w:val="005B6B26"/>
    <w:rsid w:val="005C683F"/>
    <w:rsid w:val="005E43F0"/>
    <w:rsid w:val="005F67C7"/>
    <w:rsid w:val="00612691"/>
    <w:rsid w:val="00627269"/>
    <w:rsid w:val="00651163"/>
    <w:rsid w:val="00673B7C"/>
    <w:rsid w:val="0068460C"/>
    <w:rsid w:val="00697AE6"/>
    <w:rsid w:val="006C519B"/>
    <w:rsid w:val="006D45CB"/>
    <w:rsid w:val="00705EEB"/>
    <w:rsid w:val="0071561E"/>
    <w:rsid w:val="00716D2C"/>
    <w:rsid w:val="007173A1"/>
    <w:rsid w:val="00725397"/>
    <w:rsid w:val="00733CB3"/>
    <w:rsid w:val="0074306D"/>
    <w:rsid w:val="007676D6"/>
    <w:rsid w:val="0078676B"/>
    <w:rsid w:val="00793043"/>
    <w:rsid w:val="0079419E"/>
    <w:rsid w:val="00794548"/>
    <w:rsid w:val="007B587D"/>
    <w:rsid w:val="007B65CD"/>
    <w:rsid w:val="007B740F"/>
    <w:rsid w:val="007C5184"/>
    <w:rsid w:val="007D3EAB"/>
    <w:rsid w:val="007D53A4"/>
    <w:rsid w:val="007E34DB"/>
    <w:rsid w:val="007F6059"/>
    <w:rsid w:val="008032A4"/>
    <w:rsid w:val="00831E3B"/>
    <w:rsid w:val="00846E8B"/>
    <w:rsid w:val="00851384"/>
    <w:rsid w:val="008642EC"/>
    <w:rsid w:val="0086659C"/>
    <w:rsid w:val="0087718C"/>
    <w:rsid w:val="00880F19"/>
    <w:rsid w:val="00895FAF"/>
    <w:rsid w:val="008B1EB9"/>
    <w:rsid w:val="008D570F"/>
    <w:rsid w:val="0090318C"/>
    <w:rsid w:val="00924D70"/>
    <w:rsid w:val="00946BF9"/>
    <w:rsid w:val="00955213"/>
    <w:rsid w:val="009758E4"/>
    <w:rsid w:val="00982598"/>
    <w:rsid w:val="009865A7"/>
    <w:rsid w:val="009A153E"/>
    <w:rsid w:val="009A7FD0"/>
    <w:rsid w:val="009C7DE5"/>
    <w:rsid w:val="00A52A4E"/>
    <w:rsid w:val="00A6622D"/>
    <w:rsid w:val="00A843F0"/>
    <w:rsid w:val="00AA2D48"/>
    <w:rsid w:val="00AD1BDF"/>
    <w:rsid w:val="00B01CDB"/>
    <w:rsid w:val="00B13023"/>
    <w:rsid w:val="00B15C6B"/>
    <w:rsid w:val="00B2190A"/>
    <w:rsid w:val="00B30982"/>
    <w:rsid w:val="00B54D9C"/>
    <w:rsid w:val="00B56285"/>
    <w:rsid w:val="00B71CB3"/>
    <w:rsid w:val="00B7557E"/>
    <w:rsid w:val="00B761BA"/>
    <w:rsid w:val="00B92D2D"/>
    <w:rsid w:val="00BA185D"/>
    <w:rsid w:val="00BB0947"/>
    <w:rsid w:val="00BB2C71"/>
    <w:rsid w:val="00BB78B0"/>
    <w:rsid w:val="00BE04AA"/>
    <w:rsid w:val="00BF5A3B"/>
    <w:rsid w:val="00C107AC"/>
    <w:rsid w:val="00C17443"/>
    <w:rsid w:val="00C206DB"/>
    <w:rsid w:val="00C2102C"/>
    <w:rsid w:val="00C22FE4"/>
    <w:rsid w:val="00C377EC"/>
    <w:rsid w:val="00C478E5"/>
    <w:rsid w:val="00C86391"/>
    <w:rsid w:val="00CB35E3"/>
    <w:rsid w:val="00CB6C6E"/>
    <w:rsid w:val="00CD1AF4"/>
    <w:rsid w:val="00CE345B"/>
    <w:rsid w:val="00CE763A"/>
    <w:rsid w:val="00CF6F5B"/>
    <w:rsid w:val="00D01A4A"/>
    <w:rsid w:val="00D623CA"/>
    <w:rsid w:val="00D65F4E"/>
    <w:rsid w:val="00D962F9"/>
    <w:rsid w:val="00DA0512"/>
    <w:rsid w:val="00DA16B3"/>
    <w:rsid w:val="00DC6BE6"/>
    <w:rsid w:val="00DD77C5"/>
    <w:rsid w:val="00DD7851"/>
    <w:rsid w:val="00E225D3"/>
    <w:rsid w:val="00E25DC0"/>
    <w:rsid w:val="00E605FF"/>
    <w:rsid w:val="00E81072"/>
    <w:rsid w:val="00E81DE2"/>
    <w:rsid w:val="00E9262F"/>
    <w:rsid w:val="00EA4458"/>
    <w:rsid w:val="00EA5711"/>
    <w:rsid w:val="00EA678D"/>
    <w:rsid w:val="00EB0701"/>
    <w:rsid w:val="00EB35EE"/>
    <w:rsid w:val="00EF4B81"/>
    <w:rsid w:val="00F0482B"/>
    <w:rsid w:val="00F2422B"/>
    <w:rsid w:val="00F32A27"/>
    <w:rsid w:val="00F43E7C"/>
    <w:rsid w:val="00F65AD0"/>
    <w:rsid w:val="00F700AD"/>
    <w:rsid w:val="00F800B3"/>
    <w:rsid w:val="00F941D2"/>
    <w:rsid w:val="00FA7E1E"/>
    <w:rsid w:val="00FB6318"/>
    <w:rsid w:val="00FD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C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57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57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4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9457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457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57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F7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7D82"/>
    <w:rPr>
      <w:b/>
      <w:bCs/>
    </w:rPr>
  </w:style>
  <w:style w:type="character" w:customStyle="1" w:styleId="apple-converted-space">
    <w:name w:val="apple-converted-space"/>
    <w:basedOn w:val="DefaultParagraphFont"/>
    <w:rsid w:val="002F7D82"/>
  </w:style>
  <w:style w:type="character" w:styleId="Hyperlink">
    <w:name w:val="Hyperlink"/>
    <w:basedOn w:val="DefaultParagraphFont"/>
    <w:uiPriority w:val="99"/>
    <w:unhideWhenUsed/>
    <w:rsid w:val="002F7D82"/>
    <w:rPr>
      <w:color w:val="0000FF"/>
      <w:u w:val="single"/>
    </w:rPr>
  </w:style>
  <w:style w:type="paragraph" w:styleId="Revision">
    <w:name w:val="Revision"/>
    <w:hidden/>
    <w:uiPriority w:val="99"/>
    <w:semiHidden/>
    <w:rsid w:val="001633E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65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AD0"/>
  </w:style>
  <w:style w:type="paragraph" w:styleId="Footer">
    <w:name w:val="footer"/>
    <w:basedOn w:val="Normal"/>
    <w:link w:val="FooterChar"/>
    <w:uiPriority w:val="99"/>
    <w:unhideWhenUsed/>
    <w:rsid w:val="00F65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AD0"/>
  </w:style>
  <w:style w:type="character" w:styleId="FollowedHyperlink">
    <w:name w:val="FollowedHyperlink"/>
    <w:basedOn w:val="DefaultParagraphFont"/>
    <w:uiPriority w:val="99"/>
    <w:semiHidden/>
    <w:unhideWhenUsed/>
    <w:rsid w:val="005F67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C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57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57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4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9457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457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57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F7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7D82"/>
    <w:rPr>
      <w:b/>
      <w:bCs/>
    </w:rPr>
  </w:style>
  <w:style w:type="character" w:customStyle="1" w:styleId="apple-converted-space">
    <w:name w:val="apple-converted-space"/>
    <w:basedOn w:val="DefaultParagraphFont"/>
    <w:rsid w:val="002F7D82"/>
  </w:style>
  <w:style w:type="character" w:styleId="Hyperlink">
    <w:name w:val="Hyperlink"/>
    <w:basedOn w:val="DefaultParagraphFont"/>
    <w:uiPriority w:val="99"/>
    <w:unhideWhenUsed/>
    <w:rsid w:val="002F7D82"/>
    <w:rPr>
      <w:color w:val="0000FF"/>
      <w:u w:val="single"/>
    </w:rPr>
  </w:style>
  <w:style w:type="paragraph" w:styleId="Revision">
    <w:name w:val="Revision"/>
    <w:hidden/>
    <w:uiPriority w:val="99"/>
    <w:semiHidden/>
    <w:rsid w:val="001633E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65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AD0"/>
  </w:style>
  <w:style w:type="paragraph" w:styleId="Footer">
    <w:name w:val="footer"/>
    <w:basedOn w:val="Normal"/>
    <w:link w:val="FooterChar"/>
    <w:uiPriority w:val="99"/>
    <w:unhideWhenUsed/>
    <w:rsid w:val="00F65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AD0"/>
  </w:style>
  <w:style w:type="character" w:styleId="FollowedHyperlink">
    <w:name w:val="FollowedHyperlink"/>
    <w:basedOn w:val="DefaultParagraphFont"/>
    <w:uiPriority w:val="99"/>
    <w:semiHidden/>
    <w:unhideWhenUsed/>
    <w:rsid w:val="005F67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commentsExtended" Target="commentsExtended.xml"/><Relationship Id="rId48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6445E-054B-48BD-8DD1-62EC06CA3A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71420C-E4EA-49FC-8F83-5FCDC4608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</dc:creator>
  <cp:lastModifiedBy>Alison Poor</cp:lastModifiedBy>
  <cp:revision>2</cp:revision>
  <dcterms:created xsi:type="dcterms:W3CDTF">2018-05-11T19:50:00Z</dcterms:created>
  <dcterms:modified xsi:type="dcterms:W3CDTF">2018-05-11T19:50:00Z</dcterms:modified>
</cp:coreProperties>
</file>